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B77" w:rsidRPr="00ED2D83" w:rsidRDefault="00FF2B77" w:rsidP="00ED2D83">
      <w:pPr>
        <w:spacing w:after="240"/>
        <w:jc w:val="center"/>
        <w:rPr>
          <w:rFonts w:ascii="Arial" w:hAnsi="Arial" w:cs="Arial"/>
          <w:sz w:val="32"/>
          <w:szCs w:val="32"/>
        </w:rPr>
      </w:pPr>
      <w:r w:rsidRPr="00ED2D83">
        <w:rPr>
          <w:rFonts w:ascii="Arial" w:hAnsi="Arial" w:cs="Arial"/>
          <w:sz w:val="32"/>
          <w:szCs w:val="32"/>
        </w:rPr>
        <w:t>The Northern Lights</w:t>
      </w:r>
    </w:p>
    <w:p w:rsidR="00014504" w:rsidRDefault="00014504" w:rsidP="00ED2D83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Northern Lights, or </w:t>
      </w:r>
      <w:r w:rsidR="003E4D7B" w:rsidRPr="00014504">
        <w:rPr>
          <w:rFonts w:ascii="Arial" w:hAnsi="Arial" w:cs="Arial"/>
          <w:i/>
          <w:sz w:val="22"/>
          <w:szCs w:val="22"/>
        </w:rPr>
        <w:t>Aurora Borealis</w:t>
      </w:r>
      <w:r>
        <w:rPr>
          <w:rFonts w:ascii="Arial" w:hAnsi="Arial" w:cs="Arial"/>
          <w:sz w:val="22"/>
          <w:szCs w:val="22"/>
        </w:rPr>
        <w:t xml:space="preserve"> to give them their correct name, </w:t>
      </w:r>
      <w:r w:rsidR="003E4D7B" w:rsidRPr="003E4D7B">
        <w:rPr>
          <w:rFonts w:ascii="Arial" w:hAnsi="Arial" w:cs="Arial"/>
          <w:sz w:val="22"/>
          <w:szCs w:val="22"/>
        </w:rPr>
        <w:t xml:space="preserve">are a natural light show that can be seen </w:t>
      </w:r>
      <w:r>
        <w:rPr>
          <w:rFonts w:ascii="Arial" w:hAnsi="Arial" w:cs="Arial"/>
          <w:sz w:val="22"/>
          <w:szCs w:val="22"/>
        </w:rPr>
        <w:t>around</w:t>
      </w:r>
      <w:r w:rsidR="003E4D7B" w:rsidRPr="003E4D7B">
        <w:rPr>
          <w:rFonts w:ascii="Arial" w:hAnsi="Arial" w:cs="Arial"/>
          <w:sz w:val="22"/>
          <w:szCs w:val="22"/>
        </w:rPr>
        <w:t xml:space="preserve"> the North Pole. </w:t>
      </w:r>
      <w:r>
        <w:rPr>
          <w:rFonts w:ascii="Arial" w:hAnsi="Arial" w:cs="Arial"/>
          <w:sz w:val="22"/>
          <w:szCs w:val="22"/>
        </w:rPr>
        <w:t>They begin</w:t>
      </w:r>
      <w:r w:rsidRPr="00014504">
        <w:rPr>
          <w:rFonts w:ascii="Arial" w:hAnsi="Arial" w:cs="Arial"/>
          <w:sz w:val="22"/>
          <w:szCs w:val="22"/>
        </w:rPr>
        <w:t xml:space="preserve"> when large numbers of electrically charged particles</w:t>
      </w:r>
      <w:r>
        <w:rPr>
          <w:rFonts w:ascii="Arial" w:hAnsi="Arial" w:cs="Arial"/>
          <w:sz w:val="22"/>
          <w:szCs w:val="22"/>
        </w:rPr>
        <w:t>,</w:t>
      </w:r>
      <w:r w:rsidRPr="00014504">
        <w:rPr>
          <w:rFonts w:ascii="Arial" w:hAnsi="Arial" w:cs="Arial"/>
          <w:sz w:val="22"/>
          <w:szCs w:val="22"/>
        </w:rPr>
        <w:t xml:space="preserve"> </w:t>
      </w:r>
      <w:r w:rsidRPr="003E4D7B">
        <w:rPr>
          <w:rFonts w:ascii="Arial" w:hAnsi="Arial" w:cs="Arial"/>
          <w:sz w:val="22"/>
          <w:szCs w:val="22"/>
        </w:rPr>
        <w:t xml:space="preserve">known as </w:t>
      </w:r>
      <w:r w:rsidR="004E33AC" w:rsidRPr="004E33AC">
        <w:rPr>
          <w:rFonts w:ascii="Arial" w:hAnsi="Arial" w:cs="Arial"/>
          <w:i/>
          <w:sz w:val="22"/>
          <w:szCs w:val="22"/>
        </w:rPr>
        <w:t>solar wind</w:t>
      </w:r>
      <w:r>
        <w:rPr>
          <w:rFonts w:ascii="Arial" w:hAnsi="Arial" w:cs="Arial"/>
          <w:sz w:val="22"/>
          <w:szCs w:val="22"/>
        </w:rPr>
        <w:t xml:space="preserve">, </w:t>
      </w:r>
      <w:r w:rsidRPr="00014504">
        <w:rPr>
          <w:rFonts w:ascii="Arial" w:hAnsi="Arial" w:cs="Arial"/>
          <w:sz w:val="22"/>
          <w:szCs w:val="22"/>
        </w:rPr>
        <w:t xml:space="preserve">stream in towards the Earth </w:t>
      </w:r>
      <w:r>
        <w:rPr>
          <w:rFonts w:ascii="Arial" w:hAnsi="Arial" w:cs="Arial"/>
          <w:sz w:val="22"/>
          <w:szCs w:val="22"/>
        </w:rPr>
        <w:t>a</w:t>
      </w:r>
      <w:r w:rsidRPr="00014504">
        <w:rPr>
          <w:rFonts w:ascii="Arial" w:hAnsi="Arial" w:cs="Arial"/>
          <w:sz w:val="22"/>
          <w:szCs w:val="22"/>
        </w:rPr>
        <w:t xml:space="preserve">t high speed along its magnetic field and collide with the highest air particles. The air lights up </w:t>
      </w:r>
      <w:r>
        <w:rPr>
          <w:rFonts w:ascii="Arial" w:hAnsi="Arial" w:cs="Arial"/>
          <w:sz w:val="22"/>
          <w:szCs w:val="22"/>
        </w:rPr>
        <w:t>and t</w:t>
      </w:r>
      <w:r w:rsidRPr="00014504">
        <w:rPr>
          <w:rFonts w:ascii="Arial" w:hAnsi="Arial" w:cs="Arial"/>
          <w:sz w:val="22"/>
          <w:szCs w:val="22"/>
        </w:rPr>
        <w:t xml:space="preserve">he resulting colours </w:t>
      </w:r>
      <w:r>
        <w:rPr>
          <w:rFonts w:ascii="Arial" w:hAnsi="Arial" w:cs="Arial"/>
          <w:sz w:val="22"/>
          <w:szCs w:val="22"/>
        </w:rPr>
        <w:t xml:space="preserve">depend on which gases are </w:t>
      </w:r>
      <w:r w:rsidR="004E33AC">
        <w:rPr>
          <w:rFonts w:ascii="Arial" w:hAnsi="Arial" w:cs="Arial"/>
          <w:sz w:val="22"/>
          <w:szCs w:val="22"/>
        </w:rPr>
        <w:t>present</w:t>
      </w:r>
      <w:r>
        <w:rPr>
          <w:rFonts w:ascii="Arial" w:hAnsi="Arial" w:cs="Arial"/>
          <w:sz w:val="22"/>
          <w:szCs w:val="22"/>
        </w:rPr>
        <w:t>. The</w:t>
      </w:r>
      <w:r w:rsidRPr="00014504">
        <w:rPr>
          <w:rFonts w:ascii="Arial" w:hAnsi="Arial" w:cs="Arial"/>
          <w:sz w:val="22"/>
          <w:szCs w:val="22"/>
        </w:rPr>
        <w:t xml:space="preserve"> yellow-green colour com</w:t>
      </w:r>
      <w:r>
        <w:rPr>
          <w:rFonts w:ascii="Arial" w:hAnsi="Arial" w:cs="Arial"/>
          <w:sz w:val="22"/>
          <w:szCs w:val="22"/>
        </w:rPr>
        <w:t>es</w:t>
      </w:r>
      <w:r w:rsidRPr="00014504">
        <w:rPr>
          <w:rFonts w:ascii="Arial" w:hAnsi="Arial" w:cs="Arial"/>
          <w:sz w:val="22"/>
          <w:szCs w:val="22"/>
        </w:rPr>
        <w:t xml:space="preserve"> from oxygen</w:t>
      </w:r>
      <w:r>
        <w:rPr>
          <w:rFonts w:ascii="Arial" w:hAnsi="Arial" w:cs="Arial"/>
          <w:sz w:val="22"/>
          <w:szCs w:val="22"/>
        </w:rPr>
        <w:t xml:space="preserve"> and is the most frequent colour seen; red results from a combination of </w:t>
      </w:r>
      <w:r w:rsidRPr="00014504">
        <w:rPr>
          <w:rFonts w:ascii="Arial" w:hAnsi="Arial" w:cs="Arial"/>
          <w:sz w:val="22"/>
          <w:szCs w:val="22"/>
        </w:rPr>
        <w:t xml:space="preserve">oxygen </w:t>
      </w:r>
      <w:r>
        <w:rPr>
          <w:rFonts w:ascii="Arial" w:hAnsi="Arial" w:cs="Arial"/>
          <w:sz w:val="22"/>
          <w:szCs w:val="22"/>
        </w:rPr>
        <w:t>and</w:t>
      </w:r>
      <w:r w:rsidRPr="00014504">
        <w:rPr>
          <w:rFonts w:ascii="Arial" w:hAnsi="Arial" w:cs="Arial"/>
          <w:sz w:val="22"/>
          <w:szCs w:val="22"/>
        </w:rPr>
        <w:t xml:space="preserve"> nitrogen</w:t>
      </w:r>
      <w:r>
        <w:rPr>
          <w:rFonts w:ascii="Arial" w:hAnsi="Arial" w:cs="Arial"/>
          <w:sz w:val="22"/>
          <w:szCs w:val="22"/>
        </w:rPr>
        <w:t xml:space="preserve">; </w:t>
      </w:r>
      <w:r w:rsidR="001667D1">
        <w:rPr>
          <w:rFonts w:ascii="Arial" w:hAnsi="Arial" w:cs="Arial"/>
          <w:sz w:val="22"/>
          <w:szCs w:val="22"/>
        </w:rPr>
        <w:t>violet is due to nitrogen.</w:t>
      </w:r>
    </w:p>
    <w:p w:rsidR="003E4D7B" w:rsidRPr="003E4D7B" w:rsidRDefault="00014504" w:rsidP="00FE13A8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014504">
        <w:rPr>
          <w:rFonts w:ascii="Arial" w:hAnsi="Arial" w:cs="Arial"/>
          <w:sz w:val="22"/>
          <w:szCs w:val="22"/>
        </w:rPr>
        <w:t xml:space="preserve">The charged particles </w:t>
      </w:r>
      <w:r>
        <w:rPr>
          <w:rFonts w:ascii="Arial" w:hAnsi="Arial" w:cs="Arial"/>
          <w:sz w:val="22"/>
          <w:szCs w:val="22"/>
        </w:rPr>
        <w:t>come from</w:t>
      </w:r>
      <w:r w:rsidRPr="00014504">
        <w:rPr>
          <w:rFonts w:ascii="Arial" w:hAnsi="Arial" w:cs="Arial"/>
          <w:sz w:val="22"/>
          <w:szCs w:val="22"/>
        </w:rPr>
        <w:t xml:space="preserve"> the sun</w:t>
      </w:r>
      <w:r>
        <w:rPr>
          <w:rFonts w:ascii="Arial" w:hAnsi="Arial" w:cs="Arial"/>
          <w:sz w:val="22"/>
          <w:szCs w:val="22"/>
        </w:rPr>
        <w:t xml:space="preserve"> and the aurora appears (or does not appear) depending on weather conditions on the sun</w:t>
      </w:r>
      <w:r w:rsidRPr="00014504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The aurora is only seen at the Poles (</w:t>
      </w:r>
      <w:r>
        <w:rPr>
          <w:rFonts w:ascii="Arial" w:hAnsi="Arial" w:cs="Arial"/>
          <w:i/>
          <w:sz w:val="22"/>
          <w:szCs w:val="22"/>
        </w:rPr>
        <w:t xml:space="preserve">Aurora </w:t>
      </w:r>
      <w:proofErr w:type="spellStart"/>
      <w:r>
        <w:rPr>
          <w:rFonts w:ascii="Arial" w:hAnsi="Arial" w:cs="Arial"/>
          <w:i/>
          <w:sz w:val="22"/>
          <w:szCs w:val="22"/>
        </w:rPr>
        <w:t>Australis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 the South Pole) because the rest of the earth is protected by its magnetic field. At</w:t>
      </w:r>
      <w:r w:rsidR="003E4D7B" w:rsidRPr="003E4D7B">
        <w:rPr>
          <w:rFonts w:ascii="Arial" w:hAnsi="Arial" w:cs="Arial"/>
          <w:sz w:val="22"/>
          <w:szCs w:val="22"/>
        </w:rPr>
        <w:t xml:space="preserve"> the Poles</w:t>
      </w:r>
      <w:r w:rsidR="004E33AC">
        <w:rPr>
          <w:rFonts w:ascii="Arial" w:hAnsi="Arial" w:cs="Arial"/>
          <w:sz w:val="22"/>
          <w:szCs w:val="22"/>
        </w:rPr>
        <w:t>,</w:t>
      </w:r>
      <w:r w:rsidR="003E4D7B" w:rsidRPr="003E4D7B">
        <w:rPr>
          <w:rFonts w:ascii="Arial" w:hAnsi="Arial" w:cs="Arial"/>
          <w:sz w:val="22"/>
          <w:szCs w:val="22"/>
        </w:rPr>
        <w:t xml:space="preserve"> the solar wind can interact with the Earth's atmosphere.</w:t>
      </w:r>
      <w:r w:rsidR="0084590D">
        <w:rPr>
          <w:rFonts w:ascii="Arial" w:hAnsi="Arial" w:cs="Arial"/>
          <w:sz w:val="22"/>
          <w:szCs w:val="22"/>
        </w:rPr>
        <w:t xml:space="preserve"> </w:t>
      </w:r>
      <w:r w:rsidR="004E33AC">
        <w:rPr>
          <w:rFonts w:ascii="Arial" w:hAnsi="Arial" w:cs="Arial"/>
          <w:sz w:val="22"/>
          <w:szCs w:val="22"/>
        </w:rPr>
        <w:t>T</w:t>
      </w:r>
      <w:r w:rsidR="0084590D">
        <w:rPr>
          <w:rFonts w:ascii="Arial" w:hAnsi="Arial" w:cs="Arial"/>
          <w:sz w:val="22"/>
          <w:szCs w:val="22"/>
        </w:rPr>
        <w:t xml:space="preserve">he lights can be seen in </w:t>
      </w:r>
      <w:smartTag w:uri="urn:schemas-microsoft-com:office:smarttags" w:element="State">
        <w:r w:rsidR="0084590D">
          <w:rPr>
            <w:rFonts w:ascii="Arial" w:hAnsi="Arial" w:cs="Arial"/>
            <w:sz w:val="22"/>
            <w:szCs w:val="22"/>
          </w:rPr>
          <w:t>Alask</w:t>
        </w:r>
        <w:r w:rsidR="004E33AC">
          <w:rPr>
            <w:rFonts w:ascii="Arial" w:hAnsi="Arial" w:cs="Arial"/>
            <w:sz w:val="22"/>
            <w:szCs w:val="22"/>
          </w:rPr>
          <w:t>a</w:t>
        </w:r>
      </w:smartTag>
      <w:r w:rsidR="004E33AC">
        <w:rPr>
          <w:rFonts w:ascii="Arial" w:hAnsi="Arial" w:cs="Arial"/>
          <w:sz w:val="22"/>
          <w:szCs w:val="22"/>
        </w:rPr>
        <w:t xml:space="preserve">, </w:t>
      </w:r>
      <w:smartTag w:uri="urn:schemas-microsoft-com:office:smarttags" w:element="City">
        <w:r w:rsidR="004E33AC">
          <w:rPr>
            <w:rFonts w:ascii="Arial" w:hAnsi="Arial" w:cs="Arial"/>
            <w:sz w:val="22"/>
            <w:szCs w:val="22"/>
          </w:rPr>
          <w:t>Greenland</w:t>
        </w:r>
      </w:smartTag>
      <w:r w:rsidR="004E33AC">
        <w:rPr>
          <w:rFonts w:ascii="Arial" w:hAnsi="Arial" w:cs="Arial"/>
          <w:sz w:val="22"/>
          <w:szCs w:val="22"/>
        </w:rPr>
        <w:t xml:space="preserve">, </w:t>
      </w:r>
      <w:smartTag w:uri="urn:schemas-microsoft-com:office:smarttags" w:element="country-region">
        <w:r w:rsidR="004E33AC">
          <w:rPr>
            <w:rFonts w:ascii="Arial" w:hAnsi="Arial" w:cs="Arial"/>
            <w:sz w:val="22"/>
            <w:szCs w:val="22"/>
          </w:rPr>
          <w:t>Sweden</w:t>
        </w:r>
      </w:smartTag>
      <w:r w:rsidR="004E33AC">
        <w:rPr>
          <w:rFonts w:ascii="Arial" w:hAnsi="Arial" w:cs="Arial"/>
          <w:sz w:val="22"/>
          <w:szCs w:val="22"/>
        </w:rPr>
        <w:t xml:space="preserve"> and </w:t>
      </w:r>
      <w:smartTag w:uri="urn:schemas-microsoft-com:office:smarttags" w:element="country-region">
        <w:r w:rsidR="004E33AC">
          <w:rPr>
            <w:rFonts w:ascii="Arial" w:hAnsi="Arial" w:cs="Arial"/>
            <w:sz w:val="22"/>
            <w:szCs w:val="22"/>
          </w:rPr>
          <w:t>Norway</w:t>
        </w:r>
      </w:smartTag>
      <w:r w:rsidR="004E33AC">
        <w:rPr>
          <w:rFonts w:ascii="Arial" w:hAnsi="Arial" w:cs="Arial"/>
          <w:sz w:val="22"/>
          <w:szCs w:val="22"/>
        </w:rPr>
        <w:t>; t</w:t>
      </w:r>
      <w:r w:rsidR="0084590D">
        <w:rPr>
          <w:rFonts w:ascii="Arial" w:hAnsi="Arial" w:cs="Arial"/>
          <w:sz w:val="22"/>
          <w:szCs w:val="22"/>
        </w:rPr>
        <w:t>hey have even been seen</w:t>
      </w:r>
      <w:r w:rsidR="0084590D" w:rsidRPr="003E4D7B">
        <w:rPr>
          <w:rFonts w:ascii="Arial" w:hAnsi="Arial" w:cs="Arial"/>
          <w:sz w:val="22"/>
          <w:szCs w:val="22"/>
        </w:rPr>
        <w:t xml:space="preserve"> in the </w:t>
      </w:r>
      <w:r w:rsidR="0084590D">
        <w:rPr>
          <w:rFonts w:ascii="Arial" w:hAnsi="Arial" w:cs="Arial"/>
          <w:sz w:val="22"/>
          <w:szCs w:val="22"/>
        </w:rPr>
        <w:t xml:space="preserve">northern </w:t>
      </w:r>
      <w:smartTag w:uri="urn:schemas-microsoft-com:office:smarttags" w:element="country-region">
        <w:smartTag w:uri="urn:schemas-microsoft-com:office:smarttags" w:element="place">
          <w:r w:rsidR="0084590D" w:rsidRPr="003E4D7B">
            <w:rPr>
              <w:rFonts w:ascii="Arial" w:hAnsi="Arial" w:cs="Arial"/>
              <w:sz w:val="22"/>
              <w:szCs w:val="22"/>
            </w:rPr>
            <w:t>UK</w:t>
          </w:r>
        </w:smartTag>
      </w:smartTag>
      <w:r w:rsidR="001667D1">
        <w:rPr>
          <w:rFonts w:ascii="Arial" w:hAnsi="Arial" w:cs="Arial"/>
          <w:sz w:val="22"/>
          <w:szCs w:val="22"/>
        </w:rPr>
        <w:t>.</w:t>
      </w:r>
    </w:p>
    <w:p w:rsidR="00FF2B77" w:rsidRDefault="00C17FE7" w:rsidP="00FF2B7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 w:eastAsia="en-US" w:bidi="fa-IR"/>
        </w:rPr>
        <w:drawing>
          <wp:inline distT="0" distB="0" distL="0" distR="0">
            <wp:extent cx="2085975" cy="3124200"/>
            <wp:effectExtent l="19050" t="0" r="9525" b="0"/>
            <wp:docPr id="1" name="Picture 1" descr="MPj040126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01266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D83" w:rsidRDefault="00ED2D83" w:rsidP="003E4D7B">
      <w:pPr>
        <w:rPr>
          <w:rFonts w:ascii="Arial" w:hAnsi="Arial" w:cs="Arial"/>
          <w:sz w:val="22"/>
          <w:szCs w:val="22"/>
        </w:rPr>
      </w:pPr>
    </w:p>
    <w:p w:rsidR="003E4D7B" w:rsidRPr="003E4D7B" w:rsidRDefault="00014504" w:rsidP="00ED2D83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lights are seen in a ring </w:t>
      </w:r>
      <w:r w:rsidR="003E4D7B" w:rsidRPr="003E4D7B">
        <w:rPr>
          <w:rFonts w:ascii="Arial" w:hAnsi="Arial" w:cs="Arial"/>
          <w:sz w:val="22"/>
          <w:szCs w:val="22"/>
        </w:rPr>
        <w:t>around the Pole</w:t>
      </w:r>
      <w:r>
        <w:rPr>
          <w:rFonts w:ascii="Arial" w:hAnsi="Arial" w:cs="Arial"/>
          <w:sz w:val="22"/>
          <w:szCs w:val="22"/>
        </w:rPr>
        <w:t>;</w:t>
      </w:r>
      <w:r w:rsidR="003E4D7B" w:rsidRPr="003E4D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this ring is </w:t>
      </w:r>
      <w:r w:rsidR="003E4D7B" w:rsidRPr="003E4D7B">
        <w:rPr>
          <w:rFonts w:ascii="Arial" w:hAnsi="Arial" w:cs="Arial"/>
          <w:sz w:val="22"/>
          <w:szCs w:val="22"/>
        </w:rPr>
        <w:t xml:space="preserve">called the </w:t>
      </w:r>
      <w:proofErr w:type="spellStart"/>
      <w:r w:rsidRPr="00014504">
        <w:rPr>
          <w:rFonts w:ascii="Arial" w:hAnsi="Arial" w:cs="Arial"/>
          <w:i/>
          <w:sz w:val="22"/>
          <w:szCs w:val="22"/>
        </w:rPr>
        <w:t>aurora</w:t>
      </w:r>
      <w:r w:rsidR="00136680">
        <w:rPr>
          <w:rFonts w:ascii="Arial" w:hAnsi="Arial" w:cs="Arial"/>
          <w:i/>
          <w:sz w:val="22"/>
          <w:szCs w:val="22"/>
        </w:rPr>
        <w:t>l</w:t>
      </w:r>
      <w:proofErr w:type="spellEnd"/>
      <w:r w:rsidRPr="00014504">
        <w:rPr>
          <w:rFonts w:ascii="Arial" w:hAnsi="Arial" w:cs="Arial"/>
          <w:i/>
          <w:sz w:val="22"/>
          <w:szCs w:val="22"/>
        </w:rPr>
        <w:t xml:space="preserve"> oval</w:t>
      </w:r>
      <w:r w:rsidR="003E4D7B" w:rsidRPr="003E4D7B">
        <w:rPr>
          <w:rFonts w:ascii="Arial" w:hAnsi="Arial" w:cs="Arial"/>
          <w:sz w:val="22"/>
          <w:szCs w:val="22"/>
        </w:rPr>
        <w:t xml:space="preserve">. </w:t>
      </w:r>
      <w:r w:rsidR="00B62589">
        <w:rPr>
          <w:rFonts w:ascii="Arial" w:hAnsi="Arial" w:cs="Arial"/>
          <w:sz w:val="22"/>
          <w:szCs w:val="22"/>
        </w:rPr>
        <w:t>It expands to cover a greater area w</w:t>
      </w:r>
      <w:r w:rsidR="003E4D7B" w:rsidRPr="003E4D7B">
        <w:rPr>
          <w:rFonts w:ascii="Arial" w:hAnsi="Arial" w:cs="Arial"/>
          <w:sz w:val="22"/>
          <w:szCs w:val="22"/>
        </w:rPr>
        <w:t>hen more particles travel from the sun</w:t>
      </w:r>
      <w:r w:rsidR="00B62589">
        <w:rPr>
          <w:rFonts w:ascii="Arial" w:hAnsi="Arial" w:cs="Arial"/>
          <w:sz w:val="22"/>
          <w:szCs w:val="22"/>
        </w:rPr>
        <w:t xml:space="preserve">. The usual height of the aurora is over 40 miles, but </w:t>
      </w:r>
      <w:r w:rsidR="00B62589" w:rsidRPr="00861D62">
        <w:rPr>
          <w:rFonts w:ascii="Arial" w:hAnsi="Arial" w:cs="Arial"/>
          <w:color w:val="FF0000"/>
          <w:sz w:val="22"/>
          <w:szCs w:val="22"/>
        </w:rPr>
        <w:t>the lights have even been seen 600 miles above the Earth</w:t>
      </w:r>
      <w:r w:rsidR="00B62589">
        <w:rPr>
          <w:rFonts w:ascii="Arial" w:hAnsi="Arial" w:cs="Arial"/>
          <w:sz w:val="22"/>
          <w:szCs w:val="22"/>
        </w:rPr>
        <w:t xml:space="preserve"> - this is higher than space shuttles fly.</w:t>
      </w:r>
    </w:p>
    <w:p w:rsidR="00E763AD" w:rsidRPr="00ED2D83" w:rsidRDefault="001667D1" w:rsidP="00ED2D83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br w:type="page"/>
      </w:r>
      <w:r w:rsidR="0084590D" w:rsidRPr="00ED2D83">
        <w:rPr>
          <w:rFonts w:ascii="Arial" w:hAnsi="Arial" w:cs="Arial"/>
          <w:sz w:val="22"/>
          <w:szCs w:val="22"/>
        </w:rPr>
        <w:lastRenderedPageBreak/>
        <w:t xml:space="preserve">Many years ago, before this natural phenomenon was understood, people often created stories to explain the lights. In </w:t>
      </w:r>
      <w:smartTag w:uri="urn:schemas-microsoft-com:office:smarttags" w:element="country-region">
        <w:smartTag w:uri="urn:schemas-microsoft-com:office:smarttags" w:element="place">
          <w:r w:rsidR="0084590D" w:rsidRPr="00ED2D83">
            <w:rPr>
              <w:rFonts w:ascii="Arial" w:hAnsi="Arial" w:cs="Arial"/>
              <w:sz w:val="22"/>
              <w:szCs w:val="22"/>
            </w:rPr>
            <w:t>Norway</w:t>
          </w:r>
        </w:smartTag>
      </w:smartTag>
      <w:r w:rsidR="0084590D" w:rsidRPr="00ED2D83">
        <w:rPr>
          <w:rFonts w:ascii="Arial" w:hAnsi="Arial" w:cs="Arial"/>
          <w:sz w:val="22"/>
          <w:szCs w:val="22"/>
        </w:rPr>
        <w:t xml:space="preserve">, they believed the northern lights were old maids, dancing and waving. During the Viking period, they were thought to be reflections from dead maidens. The Eskimos in Greenland and northern </w:t>
      </w:r>
      <w:smartTag w:uri="urn:schemas-microsoft-com:office:smarttags" w:element="country-region">
        <w:smartTag w:uri="urn:schemas-microsoft-com:office:smarttags" w:element="place">
          <w:r w:rsidR="0084590D" w:rsidRPr="00ED2D83">
            <w:rPr>
              <w:rFonts w:ascii="Arial" w:hAnsi="Arial" w:cs="Arial"/>
              <w:sz w:val="22"/>
              <w:szCs w:val="22"/>
            </w:rPr>
            <w:t>Canada</w:t>
          </w:r>
        </w:smartTag>
      </w:smartTag>
      <w:r w:rsidR="0084590D" w:rsidRPr="00ED2D83">
        <w:rPr>
          <w:rFonts w:ascii="Arial" w:hAnsi="Arial" w:cs="Arial"/>
          <w:sz w:val="22"/>
          <w:szCs w:val="22"/>
        </w:rPr>
        <w:t xml:space="preserve"> believed the aurora was the kingdom of the dead and when the lights changed quickly it meant that the dead were trying to contact their living relatives. Many </w:t>
      </w:r>
      <w:r w:rsidR="004E33AC" w:rsidRPr="00ED2D83">
        <w:rPr>
          <w:rFonts w:ascii="Arial" w:hAnsi="Arial" w:cs="Arial"/>
          <w:sz w:val="22"/>
          <w:szCs w:val="22"/>
        </w:rPr>
        <w:t>Native</w:t>
      </w:r>
      <w:r w:rsidR="0084590D" w:rsidRPr="00ED2D83">
        <w:rPr>
          <w:rFonts w:ascii="Arial" w:hAnsi="Arial" w:cs="Arial"/>
          <w:sz w:val="22"/>
          <w:szCs w:val="22"/>
        </w:rPr>
        <w:t xml:space="preserve"> Americans believed that they could conjure up ghosts and spirits by whistling to the lights. A tale from </w:t>
      </w:r>
      <w:smartTag w:uri="urn:schemas-microsoft-com:office:smarttags" w:element="country-region">
        <w:smartTag w:uri="urn:schemas-microsoft-com:office:smarttags" w:element="place">
          <w:r w:rsidR="0084590D" w:rsidRPr="00ED2D83">
            <w:rPr>
              <w:rFonts w:ascii="Arial" w:hAnsi="Arial" w:cs="Arial"/>
              <w:sz w:val="22"/>
              <w:szCs w:val="22"/>
            </w:rPr>
            <w:t>Denmark</w:t>
          </w:r>
        </w:smartTag>
      </w:smartTag>
      <w:r w:rsidR="0084590D" w:rsidRPr="00ED2D83">
        <w:rPr>
          <w:rFonts w:ascii="Arial" w:hAnsi="Arial" w:cs="Arial"/>
          <w:sz w:val="22"/>
          <w:szCs w:val="22"/>
        </w:rPr>
        <w:t xml:space="preserve"> is that the northern lights were caused by swans flying so far north that they were caught in the ice</w:t>
      </w:r>
      <w:r w:rsidR="004E33AC" w:rsidRPr="00ED2D83">
        <w:rPr>
          <w:rFonts w:ascii="Arial" w:hAnsi="Arial" w:cs="Arial"/>
          <w:sz w:val="22"/>
          <w:szCs w:val="22"/>
        </w:rPr>
        <w:t>; e</w:t>
      </w:r>
      <w:r w:rsidR="0084590D" w:rsidRPr="00ED2D83">
        <w:rPr>
          <w:rFonts w:ascii="Arial" w:hAnsi="Arial" w:cs="Arial"/>
          <w:sz w:val="22"/>
          <w:szCs w:val="22"/>
        </w:rPr>
        <w:t>ach flap of their wings caused reflections which created the aurora.</w:t>
      </w:r>
      <w:r w:rsidR="00742E65" w:rsidRPr="00ED2D83">
        <w:rPr>
          <w:rFonts w:ascii="Arial" w:hAnsi="Arial" w:cs="Arial"/>
          <w:sz w:val="22"/>
          <w:szCs w:val="22"/>
        </w:rPr>
        <w:t xml:space="preserve"> D</w:t>
      </w:r>
      <w:r w:rsidR="0084590D" w:rsidRPr="00ED2D83">
        <w:rPr>
          <w:rFonts w:ascii="Arial" w:hAnsi="Arial" w:cs="Arial"/>
          <w:sz w:val="22"/>
          <w:szCs w:val="22"/>
        </w:rPr>
        <w:t xml:space="preserve">uring </w:t>
      </w:r>
      <w:r w:rsidR="00742E65" w:rsidRPr="00ED2D83">
        <w:rPr>
          <w:rFonts w:ascii="Arial" w:hAnsi="Arial" w:cs="Arial"/>
          <w:sz w:val="22"/>
          <w:szCs w:val="22"/>
        </w:rPr>
        <w:t>medieval</w:t>
      </w:r>
      <w:r w:rsidR="0084590D" w:rsidRPr="00ED2D83">
        <w:rPr>
          <w:rFonts w:ascii="Arial" w:hAnsi="Arial" w:cs="Arial"/>
          <w:sz w:val="22"/>
          <w:szCs w:val="22"/>
        </w:rPr>
        <w:t xml:space="preserve"> times </w:t>
      </w:r>
      <w:r w:rsidR="00742E65" w:rsidRPr="00ED2D83">
        <w:rPr>
          <w:rFonts w:ascii="Arial" w:hAnsi="Arial" w:cs="Arial"/>
          <w:sz w:val="22"/>
          <w:szCs w:val="22"/>
        </w:rPr>
        <w:t>the</w:t>
      </w:r>
      <w:r w:rsidR="0084590D" w:rsidRPr="00ED2D83">
        <w:rPr>
          <w:rFonts w:ascii="Arial" w:hAnsi="Arial" w:cs="Arial"/>
          <w:sz w:val="22"/>
          <w:szCs w:val="22"/>
        </w:rPr>
        <w:t xml:space="preserve"> northern lights were </w:t>
      </w:r>
      <w:r w:rsidR="00742E65" w:rsidRPr="00ED2D83">
        <w:rPr>
          <w:rFonts w:ascii="Arial" w:hAnsi="Arial" w:cs="Arial"/>
          <w:sz w:val="22"/>
          <w:szCs w:val="22"/>
        </w:rPr>
        <w:t xml:space="preserve">thought to be </w:t>
      </w:r>
      <w:r w:rsidR="0084590D" w:rsidRPr="00ED2D83">
        <w:rPr>
          <w:rFonts w:ascii="Arial" w:hAnsi="Arial" w:cs="Arial"/>
          <w:sz w:val="22"/>
          <w:szCs w:val="22"/>
        </w:rPr>
        <w:t>an omen of disaster</w:t>
      </w:r>
      <w:r w:rsidR="00742E65" w:rsidRPr="00ED2D83">
        <w:rPr>
          <w:rFonts w:ascii="Arial" w:hAnsi="Arial" w:cs="Arial"/>
          <w:sz w:val="22"/>
          <w:szCs w:val="22"/>
        </w:rPr>
        <w:t>, war</w:t>
      </w:r>
      <w:r w:rsidR="0084590D" w:rsidRPr="00ED2D83">
        <w:rPr>
          <w:rFonts w:ascii="Arial" w:hAnsi="Arial" w:cs="Arial"/>
          <w:sz w:val="22"/>
          <w:szCs w:val="22"/>
        </w:rPr>
        <w:t xml:space="preserve">s or plagues. </w:t>
      </w:r>
      <w:r w:rsidR="00742E65" w:rsidRPr="00ED2D83">
        <w:rPr>
          <w:rFonts w:ascii="Arial" w:hAnsi="Arial" w:cs="Arial"/>
          <w:sz w:val="22"/>
          <w:szCs w:val="22"/>
        </w:rPr>
        <w:t>Thankfully today, we can simply admire their beauty.</w:t>
      </w:r>
    </w:p>
    <w:p w:rsidR="00FF2B77" w:rsidRPr="003E4D7B" w:rsidRDefault="00C17FE7" w:rsidP="00FF2B7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 w:eastAsia="en-US" w:bidi="fa-IR"/>
        </w:rPr>
        <w:drawing>
          <wp:inline distT="0" distB="0" distL="0" distR="0">
            <wp:extent cx="1543050" cy="1819275"/>
            <wp:effectExtent l="19050" t="0" r="0" b="0"/>
            <wp:docPr id="2" name="Picture 2" descr="MCj03588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358813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2B77" w:rsidRPr="003E4D7B" w:rsidSect="000038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3E4D7B"/>
    <w:rsid w:val="00003878"/>
    <w:rsid w:val="00014504"/>
    <w:rsid w:val="00120BA3"/>
    <w:rsid w:val="00136680"/>
    <w:rsid w:val="001667D1"/>
    <w:rsid w:val="00233B68"/>
    <w:rsid w:val="00383797"/>
    <w:rsid w:val="003E4D7B"/>
    <w:rsid w:val="004B5501"/>
    <w:rsid w:val="004E33AC"/>
    <w:rsid w:val="00572C92"/>
    <w:rsid w:val="00742E65"/>
    <w:rsid w:val="0084590D"/>
    <w:rsid w:val="00847266"/>
    <w:rsid w:val="00861D62"/>
    <w:rsid w:val="0094355D"/>
    <w:rsid w:val="00A07205"/>
    <w:rsid w:val="00A0739C"/>
    <w:rsid w:val="00A6176C"/>
    <w:rsid w:val="00B62589"/>
    <w:rsid w:val="00C17FE7"/>
    <w:rsid w:val="00E763AD"/>
    <w:rsid w:val="00ED2D83"/>
    <w:rsid w:val="00F17866"/>
    <w:rsid w:val="00FE13A8"/>
    <w:rsid w:val="00FF2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2D8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2D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D2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2D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D2D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2D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2D83"/>
    <w:rPr>
      <w:b/>
      <w:bCs/>
      <w:i/>
      <w:iCs/>
      <w:color w:val="4F81BD" w:themeColor="accent1"/>
      <w:sz w:val="24"/>
      <w:szCs w:val="24"/>
    </w:rPr>
  </w:style>
  <w:style w:type="character" w:styleId="Strong">
    <w:name w:val="Strong"/>
    <w:basedOn w:val="DefaultParagraphFont"/>
    <w:qFormat/>
    <w:rsid w:val="00ED2D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Northern Lights, or 'Aurora Borealis', are a natural light show that can be seen at the North Pole</vt:lpstr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Northern Lights, or 'Aurora Borealis', are a natural light show that can be seen at the North Pole</dc:title>
  <dc:creator>Dawn Harvey</dc:creator>
  <cp:lastModifiedBy>mehraban</cp:lastModifiedBy>
  <cp:revision>2</cp:revision>
  <dcterms:created xsi:type="dcterms:W3CDTF">2013-04-20T23:50:00Z</dcterms:created>
  <dcterms:modified xsi:type="dcterms:W3CDTF">2013-04-20T23:50:00Z</dcterms:modified>
</cp:coreProperties>
</file>